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25FE7" w14:textId="77777777" w:rsidR="004340A5" w:rsidRPr="00D049A1" w:rsidRDefault="004340A5" w:rsidP="004340A5">
      <w:r>
        <w:t>Analisis Regresi Linier Berganda</w:t>
      </w:r>
    </w:p>
    <w:tbl>
      <w:tblPr>
        <w:tblW w:w="67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2322"/>
        <w:gridCol w:w="1338"/>
        <w:gridCol w:w="990"/>
        <w:gridCol w:w="425"/>
        <w:gridCol w:w="952"/>
      </w:tblGrid>
      <w:tr w:rsidR="004340A5" w:rsidRPr="00D049A1" w14:paraId="3E074EA2" w14:textId="77777777" w:rsidTr="00B51682">
        <w:trPr>
          <w:gridAfter w:val="2"/>
          <w:wAfter w:w="1377" w:type="dxa"/>
          <w:cantSplit/>
          <w:trHeight w:val="20"/>
        </w:trPr>
        <w:tc>
          <w:tcPr>
            <w:tcW w:w="5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E62431" w14:textId="77777777" w:rsidR="004340A5" w:rsidRPr="00D64F41" w:rsidRDefault="004340A5" w:rsidP="00B516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64F4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Coefficients</w:t>
            </w:r>
            <w:r w:rsidRPr="00D64F4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  <w:t>a</w:t>
            </w:r>
          </w:p>
        </w:tc>
      </w:tr>
      <w:tr w:rsidR="004340A5" w:rsidRPr="00D049A1" w14:paraId="5CAB5022" w14:textId="77777777" w:rsidTr="00B51682">
        <w:trPr>
          <w:cantSplit/>
          <w:trHeight w:val="57"/>
        </w:trPr>
        <w:tc>
          <w:tcPr>
            <w:tcW w:w="305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96066BB" w14:textId="77777777" w:rsidR="004340A5" w:rsidRPr="00D049A1" w:rsidRDefault="004340A5" w:rsidP="00B51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Model</w:t>
            </w:r>
          </w:p>
        </w:tc>
        <w:tc>
          <w:tcPr>
            <w:tcW w:w="37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251F185" w14:textId="77777777" w:rsidR="004340A5" w:rsidRPr="00D64F41" w:rsidRDefault="004340A5" w:rsidP="00B5168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64F4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Unstandardized Coefficients</w:t>
            </w:r>
          </w:p>
        </w:tc>
      </w:tr>
      <w:tr w:rsidR="004340A5" w:rsidRPr="00D049A1" w14:paraId="745F8EA1" w14:textId="77777777" w:rsidTr="00B51682">
        <w:trPr>
          <w:gridAfter w:val="1"/>
          <w:wAfter w:w="952" w:type="dxa"/>
          <w:cantSplit/>
          <w:trHeight w:val="57"/>
        </w:trPr>
        <w:tc>
          <w:tcPr>
            <w:tcW w:w="30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32E19DE" w14:textId="77777777" w:rsidR="004340A5" w:rsidRPr="00D049A1" w:rsidRDefault="004340A5" w:rsidP="00B51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A33A9C" w14:textId="77777777" w:rsidR="004340A5" w:rsidRPr="00D049A1" w:rsidRDefault="004340A5" w:rsidP="00B51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415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30C27CC" w14:textId="77777777" w:rsidR="004340A5" w:rsidRPr="00D049A1" w:rsidRDefault="004340A5" w:rsidP="00B51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Std. Error</w:t>
            </w:r>
          </w:p>
        </w:tc>
      </w:tr>
      <w:tr w:rsidR="004340A5" w:rsidRPr="00D049A1" w14:paraId="37D4758F" w14:textId="77777777" w:rsidTr="00B51682">
        <w:trPr>
          <w:gridAfter w:val="1"/>
          <w:wAfter w:w="952" w:type="dxa"/>
          <w:cantSplit/>
          <w:trHeight w:val="57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EFA84F" w14:textId="77777777" w:rsidR="004340A5" w:rsidRPr="00D049A1" w:rsidRDefault="004340A5" w:rsidP="00B51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2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188EE1" w14:textId="77777777" w:rsidR="004340A5" w:rsidRPr="00D049A1" w:rsidRDefault="004340A5" w:rsidP="00B51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64F4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Constant</w:t>
            </w: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3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2E1FB6" w14:textId="77777777" w:rsidR="004340A5" w:rsidRPr="00D049A1" w:rsidRDefault="004340A5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2.785</w:t>
            </w:r>
          </w:p>
        </w:tc>
        <w:tc>
          <w:tcPr>
            <w:tcW w:w="1415" w:type="dxa"/>
            <w:gridSpan w:val="2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6835804" w14:textId="77777777" w:rsidR="004340A5" w:rsidRPr="00D049A1" w:rsidRDefault="004340A5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1.110</w:t>
            </w:r>
          </w:p>
        </w:tc>
      </w:tr>
      <w:tr w:rsidR="004340A5" w:rsidRPr="00D049A1" w14:paraId="1F0EFF67" w14:textId="77777777" w:rsidTr="00B51682">
        <w:trPr>
          <w:gridAfter w:val="1"/>
          <w:wAfter w:w="952" w:type="dxa"/>
          <w:cantSplit/>
          <w:trHeight w:val="57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AEBC33" w14:textId="77777777" w:rsidR="004340A5" w:rsidRPr="00D049A1" w:rsidRDefault="004340A5" w:rsidP="00B51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76D4C9" w14:textId="77777777" w:rsidR="004340A5" w:rsidRPr="00D049A1" w:rsidRDefault="004340A5" w:rsidP="00B51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64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Live Streaming</w:t>
            </w: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 xml:space="preserve"> (X1)</w:t>
            </w:r>
          </w:p>
        </w:tc>
        <w:tc>
          <w:tcPr>
            <w:tcW w:w="13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CDD7FF" w14:textId="77777777" w:rsidR="004340A5" w:rsidRPr="00D049A1" w:rsidRDefault="004340A5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.240</w:t>
            </w:r>
          </w:p>
        </w:tc>
        <w:tc>
          <w:tcPr>
            <w:tcW w:w="1415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EE41539" w14:textId="77777777" w:rsidR="004340A5" w:rsidRPr="00D049A1" w:rsidRDefault="004340A5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.100</w:t>
            </w:r>
          </w:p>
        </w:tc>
      </w:tr>
      <w:tr w:rsidR="004340A5" w:rsidRPr="00D049A1" w14:paraId="46BD7949" w14:textId="77777777" w:rsidTr="00B51682">
        <w:trPr>
          <w:gridAfter w:val="1"/>
          <w:wAfter w:w="952" w:type="dxa"/>
          <w:cantSplit/>
          <w:trHeight w:val="57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68E823" w14:textId="77777777" w:rsidR="004340A5" w:rsidRPr="00D049A1" w:rsidRDefault="004340A5" w:rsidP="00B51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9E58C3" w14:textId="77777777" w:rsidR="004340A5" w:rsidRPr="00D049A1" w:rsidRDefault="004340A5" w:rsidP="00B51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64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Content Marketing</w:t>
            </w: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 xml:space="preserve"> (X2)</w:t>
            </w:r>
          </w:p>
        </w:tc>
        <w:tc>
          <w:tcPr>
            <w:tcW w:w="13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C006B5" w14:textId="77777777" w:rsidR="004340A5" w:rsidRPr="00D049A1" w:rsidRDefault="004340A5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.041</w:t>
            </w:r>
          </w:p>
        </w:tc>
        <w:tc>
          <w:tcPr>
            <w:tcW w:w="1415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ECE2DBC" w14:textId="77777777" w:rsidR="004340A5" w:rsidRPr="00D049A1" w:rsidRDefault="004340A5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.088</w:t>
            </w:r>
          </w:p>
        </w:tc>
      </w:tr>
      <w:tr w:rsidR="004340A5" w:rsidRPr="00D049A1" w14:paraId="094AC68A" w14:textId="77777777" w:rsidTr="00B51682">
        <w:trPr>
          <w:gridAfter w:val="1"/>
          <w:wAfter w:w="952" w:type="dxa"/>
          <w:cantSplit/>
          <w:trHeight w:val="57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E2C640" w14:textId="77777777" w:rsidR="004340A5" w:rsidRPr="00D049A1" w:rsidRDefault="004340A5" w:rsidP="00B51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DC7232" w14:textId="77777777" w:rsidR="004340A5" w:rsidRPr="00D049A1" w:rsidRDefault="004340A5" w:rsidP="00B51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64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Brand Ambassador</w:t>
            </w: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 xml:space="preserve"> (X3)</w:t>
            </w:r>
          </w:p>
        </w:tc>
        <w:tc>
          <w:tcPr>
            <w:tcW w:w="133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715C633" w14:textId="77777777" w:rsidR="004340A5" w:rsidRPr="00D049A1" w:rsidRDefault="004340A5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.686</w:t>
            </w:r>
          </w:p>
        </w:tc>
        <w:tc>
          <w:tcPr>
            <w:tcW w:w="1415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9616ACB" w14:textId="77777777" w:rsidR="004340A5" w:rsidRPr="00D049A1" w:rsidRDefault="004340A5" w:rsidP="00B516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.084</w:t>
            </w:r>
          </w:p>
        </w:tc>
      </w:tr>
      <w:tr w:rsidR="004340A5" w:rsidRPr="00D049A1" w14:paraId="25F5352E" w14:textId="77777777" w:rsidTr="00B51682">
        <w:trPr>
          <w:gridAfter w:val="2"/>
          <w:wAfter w:w="1377" w:type="dxa"/>
          <w:cantSplit/>
          <w:trHeight w:val="57"/>
        </w:trPr>
        <w:tc>
          <w:tcPr>
            <w:tcW w:w="5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AF58FA" w14:textId="77777777" w:rsidR="004340A5" w:rsidRPr="00D049A1" w:rsidRDefault="004340A5" w:rsidP="00B516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 xml:space="preserve">a. </w:t>
            </w:r>
            <w:r w:rsidRPr="00CB4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Dependent Variable</w:t>
            </w: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F87D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Buying decision</w:t>
            </w:r>
            <w:r w:rsidRPr="00F87D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49A1">
              <w:rPr>
                <w:rFonts w:ascii="Times New Roman" w:hAnsi="Times New Roman" w:cs="Times New Roman"/>
                <w:sz w:val="20"/>
                <w:szCs w:val="20"/>
              </w:rPr>
              <w:t>(Y)</w:t>
            </w:r>
          </w:p>
        </w:tc>
      </w:tr>
    </w:tbl>
    <w:p w14:paraId="36D65657" w14:textId="77777777" w:rsidR="00F22B42" w:rsidRDefault="00F22B42"/>
    <w:sectPr w:rsidR="00F22B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0A5"/>
    <w:rsid w:val="00175835"/>
    <w:rsid w:val="00346B81"/>
    <w:rsid w:val="004340A5"/>
    <w:rsid w:val="00612D05"/>
    <w:rsid w:val="00BF251E"/>
    <w:rsid w:val="00C70A86"/>
    <w:rsid w:val="00F2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5D40B"/>
  <w15:chartTrackingRefBased/>
  <w15:docId w15:val="{A0334148-DFC0-4B78-B92D-836E4933B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40A5"/>
    <w:rPr>
      <w:szCs w:val="28"/>
      <w:lang w:bidi="th-TH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40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id-ID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40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id-ID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40A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lang w:val="id-ID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40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szCs w:val="22"/>
      <w:lang w:val="id-ID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40A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szCs w:val="22"/>
      <w:lang w:val="id-ID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40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szCs w:val="22"/>
      <w:lang w:val="id-ID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40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szCs w:val="22"/>
      <w:lang w:val="id-ID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40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szCs w:val="22"/>
      <w:lang w:val="id-ID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40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szCs w:val="22"/>
      <w:lang w:val="id-ID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40A5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40A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40A5"/>
    <w:rPr>
      <w:rFonts w:eastAsiaTheme="majorEastAsia" w:cstheme="majorBidi"/>
      <w:color w:val="2F5496" w:themeColor="accent1" w:themeShade="BF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40A5"/>
    <w:rPr>
      <w:rFonts w:eastAsiaTheme="majorEastAsia" w:cstheme="majorBidi"/>
      <w:i/>
      <w:iCs/>
      <w:color w:val="2F5496" w:themeColor="accent1" w:themeShade="BF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40A5"/>
    <w:rPr>
      <w:rFonts w:eastAsiaTheme="majorEastAsia" w:cstheme="majorBidi"/>
      <w:color w:val="2F5496" w:themeColor="accent1" w:themeShade="BF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40A5"/>
    <w:rPr>
      <w:rFonts w:eastAsiaTheme="majorEastAsia" w:cstheme="majorBidi"/>
      <w:i/>
      <w:iCs/>
      <w:color w:val="595959" w:themeColor="text1" w:themeTint="A6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40A5"/>
    <w:rPr>
      <w:rFonts w:eastAsiaTheme="majorEastAsia" w:cstheme="majorBidi"/>
      <w:color w:val="595959" w:themeColor="text1" w:themeTint="A6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40A5"/>
    <w:rPr>
      <w:rFonts w:eastAsiaTheme="majorEastAsia" w:cstheme="majorBidi"/>
      <w:i/>
      <w:iCs/>
      <w:color w:val="272727" w:themeColor="text1" w:themeTint="D8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40A5"/>
    <w:rPr>
      <w:rFonts w:eastAsiaTheme="majorEastAsia" w:cstheme="majorBidi"/>
      <w:color w:val="272727" w:themeColor="text1" w:themeTint="D8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4340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d-ID" w:bidi="ar-SA"/>
    </w:rPr>
  </w:style>
  <w:style w:type="character" w:customStyle="1" w:styleId="TitleChar">
    <w:name w:val="Title Char"/>
    <w:basedOn w:val="DefaultParagraphFont"/>
    <w:link w:val="Title"/>
    <w:uiPriority w:val="10"/>
    <w:rsid w:val="004340A5"/>
    <w:rPr>
      <w:rFonts w:asciiTheme="majorHAnsi" w:eastAsiaTheme="majorEastAsia" w:hAnsiTheme="majorHAnsi" w:cstheme="majorBidi"/>
      <w:spacing w:val="-10"/>
      <w:kern w:val="28"/>
      <w:sz w:val="56"/>
      <w:szCs w:val="56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40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lang w:val="id-ID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4340A5"/>
    <w:rPr>
      <w:rFonts w:eastAsiaTheme="majorEastAsia" w:cstheme="majorBidi"/>
      <w:color w:val="595959" w:themeColor="text1" w:themeTint="A6"/>
      <w:spacing w:val="15"/>
      <w:sz w:val="28"/>
      <w:szCs w:val="28"/>
      <w:lang w:val="id-ID"/>
    </w:rPr>
  </w:style>
  <w:style w:type="paragraph" w:styleId="Quote">
    <w:name w:val="Quote"/>
    <w:basedOn w:val="Normal"/>
    <w:next w:val="Normal"/>
    <w:link w:val="QuoteChar"/>
    <w:uiPriority w:val="29"/>
    <w:qFormat/>
    <w:rsid w:val="004340A5"/>
    <w:pPr>
      <w:spacing w:before="160"/>
      <w:jc w:val="center"/>
    </w:pPr>
    <w:rPr>
      <w:i/>
      <w:iCs/>
      <w:color w:val="404040" w:themeColor="text1" w:themeTint="BF"/>
      <w:szCs w:val="22"/>
      <w:lang w:val="id-ID" w:bidi="ar-SA"/>
    </w:rPr>
  </w:style>
  <w:style w:type="character" w:customStyle="1" w:styleId="QuoteChar">
    <w:name w:val="Quote Char"/>
    <w:basedOn w:val="DefaultParagraphFont"/>
    <w:link w:val="Quote"/>
    <w:uiPriority w:val="29"/>
    <w:rsid w:val="004340A5"/>
    <w:rPr>
      <w:i/>
      <w:iCs/>
      <w:color w:val="404040" w:themeColor="text1" w:themeTint="BF"/>
      <w:lang w:val="id-ID"/>
    </w:rPr>
  </w:style>
  <w:style w:type="paragraph" w:styleId="ListParagraph">
    <w:name w:val="List Paragraph"/>
    <w:basedOn w:val="Normal"/>
    <w:uiPriority w:val="34"/>
    <w:qFormat/>
    <w:rsid w:val="004340A5"/>
    <w:pPr>
      <w:ind w:left="720"/>
      <w:contextualSpacing/>
    </w:pPr>
    <w:rPr>
      <w:szCs w:val="22"/>
      <w:lang w:val="id-ID" w:bidi="ar-SA"/>
    </w:rPr>
  </w:style>
  <w:style w:type="character" w:styleId="IntenseEmphasis">
    <w:name w:val="Intense Emphasis"/>
    <w:basedOn w:val="DefaultParagraphFont"/>
    <w:uiPriority w:val="21"/>
    <w:qFormat/>
    <w:rsid w:val="004340A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40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  <w:lang w:val="id-ID"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40A5"/>
    <w:rPr>
      <w:i/>
      <w:iCs/>
      <w:color w:val="2F5496" w:themeColor="accent1" w:themeShade="BF"/>
      <w:lang w:val="id-ID"/>
    </w:rPr>
  </w:style>
  <w:style w:type="character" w:styleId="IntenseReference">
    <w:name w:val="Intense Reference"/>
    <w:basedOn w:val="DefaultParagraphFont"/>
    <w:uiPriority w:val="32"/>
    <w:qFormat/>
    <w:rsid w:val="004340A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ILHAM PRASETYO</dc:creator>
  <cp:keywords/>
  <dc:description/>
  <cp:lastModifiedBy>ILHAM PRASETYO</cp:lastModifiedBy>
  <cp:revision>1</cp:revision>
  <dcterms:created xsi:type="dcterms:W3CDTF">2025-05-19T13:56:00Z</dcterms:created>
  <dcterms:modified xsi:type="dcterms:W3CDTF">2025-05-19T13:58:00Z</dcterms:modified>
</cp:coreProperties>
</file>